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56070" w:rsidP="00027CA0" w:rsidRDefault="00027CA0" w14:paraId="c28296b" w14:textId="c28296b">
      <w:pPr>
        <w:jc w:val="center"/>
        <w15:collapsed w:val="false"/>
        <w:rPr>
          <w:rFonts w:ascii="Times New Roman" w:hAnsi="Times New Roman"/>
          <w:b/>
          <w:sz w:val="28"/>
          <w:szCs w:val="28"/>
        </w:rPr>
      </w:pPr>
      <w:bookmarkStart w:name="_GoBack" w:id="0"/>
      <w:bookmarkEnd w:id="0"/>
      <w:r>
        <w:rPr>
          <w:rFonts w:ascii="Times New Roman" w:hAnsi="Times New Roman"/>
          <w:b/>
          <w:sz w:val="28"/>
          <w:szCs w:val="28"/>
        </w:rPr>
        <w:t xml:space="preserve">Obrazac </w:t>
      </w:r>
      <w:r w:rsidR="00DC2BA8">
        <w:rPr>
          <w:rFonts w:ascii="Times New Roman" w:hAnsi="Times New Roman"/>
          <w:b/>
          <w:sz w:val="28"/>
          <w:szCs w:val="28"/>
        </w:rPr>
        <w:t>18</w:t>
      </w:r>
    </w:p>
    <w:p w:rsidR="00C517E0" w:rsidP="00027CA0" w:rsidRDefault="00C517E0">
      <w:pPr>
        <w:jc w:val="center"/>
        <w:rPr>
          <w:rFonts w:ascii="Times New Roman" w:hAnsi="Times New Roman"/>
          <w:b/>
          <w:sz w:val="28"/>
          <w:szCs w:val="28"/>
        </w:rPr>
      </w:pPr>
    </w:p>
    <w:p w:rsidRPr="00CA19D0" w:rsidR="00463C9A" w:rsidP="00463C9A" w:rsidRDefault="00CA19D0">
      <w:pPr>
        <w:tabs>
          <w:tab w:val="left" w:pos="6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STEČAJNA MASA IZA </w:t>
      </w:r>
      <w:r w:rsidRPr="00CA19D0" w:rsidR="00463C9A">
        <w:rPr>
          <w:rFonts w:ascii="Times New Roman" w:hAnsi="Times New Roman"/>
          <w:sz w:val="28"/>
          <w:szCs w:val="28"/>
        </w:rPr>
        <w:t>LUSTERI VUKOVIĆ d.o.o.</w:t>
      </w:r>
      <w:r w:rsidRPr="00CA19D0" w:rsidR="00463C9A">
        <w:rPr>
          <w:rFonts w:ascii="Times New Roman" w:hAnsi="Times New Roman"/>
          <w:sz w:val="28"/>
          <w:szCs w:val="28"/>
        </w:rPr>
        <w:tab/>
      </w:r>
      <w:r w:rsidRPr="00CA19D0" w:rsidR="00463C9A">
        <w:rPr>
          <w:rFonts w:ascii="Times New Roman" w:hAnsi="Times New Roman"/>
          <w:sz w:val="28"/>
          <w:szCs w:val="28"/>
        </w:rPr>
        <w:tab/>
      </w:r>
    </w:p>
    <w:p w:rsidRPr="00CA19D0" w:rsidR="00463C9A" w:rsidP="00463C9A" w:rsidRDefault="00463C9A">
      <w:pPr>
        <w:tabs>
          <w:tab w:val="left" w:pos="6435"/>
        </w:tabs>
        <w:rPr>
          <w:rFonts w:ascii="Times New Roman" w:hAnsi="Times New Roman"/>
          <w:sz w:val="28"/>
          <w:szCs w:val="28"/>
        </w:rPr>
      </w:pPr>
      <w:r w:rsidRPr="00CA19D0">
        <w:rPr>
          <w:rFonts w:ascii="Times New Roman" w:hAnsi="Times New Roman"/>
          <w:sz w:val="28"/>
          <w:szCs w:val="28"/>
        </w:rPr>
        <w:t>PRIBISLAVEC,  Industrijska 28</w:t>
      </w:r>
      <w:r w:rsidRPr="00CA19D0">
        <w:rPr>
          <w:rFonts w:ascii="Times New Roman" w:hAnsi="Times New Roman"/>
          <w:sz w:val="28"/>
          <w:szCs w:val="28"/>
        </w:rPr>
        <w:tab/>
      </w:r>
    </w:p>
    <w:p w:rsidRPr="00CA19D0" w:rsidR="00463C9A" w:rsidP="00463C9A" w:rsidRDefault="00463C9A">
      <w:pPr>
        <w:tabs>
          <w:tab w:val="left" w:pos="6428"/>
        </w:tabs>
        <w:rPr>
          <w:rFonts w:ascii="Times New Roman" w:hAnsi="Times New Roman"/>
          <w:sz w:val="28"/>
          <w:szCs w:val="28"/>
        </w:rPr>
      </w:pPr>
      <w:r w:rsidRPr="00CA19D0">
        <w:rPr>
          <w:rFonts w:ascii="Times New Roman" w:hAnsi="Times New Roman"/>
          <w:sz w:val="28"/>
          <w:szCs w:val="28"/>
        </w:rPr>
        <w:t xml:space="preserve">ČAKOVEC                                  </w:t>
      </w:r>
      <w:r w:rsidRPr="00CA19D0">
        <w:rPr>
          <w:rFonts w:ascii="Times New Roman" w:hAnsi="Times New Roman"/>
          <w:sz w:val="28"/>
          <w:szCs w:val="28"/>
        </w:rPr>
        <w:tab/>
        <w:t xml:space="preserve"> </w:t>
      </w:r>
    </w:p>
    <w:p w:rsidRPr="00CA19D0" w:rsidR="00F04FBB" w:rsidP="008F7246" w:rsidRDefault="00F04FBB">
      <w:pPr>
        <w:jc w:val="center"/>
        <w:rPr>
          <w:rFonts w:ascii="Times New Roman" w:hAnsi="Times New Roman"/>
          <w:sz w:val="28"/>
          <w:szCs w:val="28"/>
        </w:rPr>
      </w:pPr>
    </w:p>
    <w:p w:rsidRPr="009424D7" w:rsidR="00442434" w:rsidP="00442434" w:rsidRDefault="00442434">
      <w:pPr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 xml:space="preserve">Trgovački sud u </w:t>
      </w:r>
      <w:r w:rsidR="00463C9A">
        <w:rPr>
          <w:rFonts w:ascii="Times New Roman" w:hAnsi="Times New Roman"/>
          <w:sz w:val="28"/>
          <w:szCs w:val="28"/>
        </w:rPr>
        <w:t>Varaždinu</w:t>
      </w:r>
    </w:p>
    <w:p w:rsidRPr="009424D7" w:rsidR="00442434" w:rsidP="00442434" w:rsidRDefault="00442434">
      <w:pPr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>Stečajni sudac</w:t>
      </w:r>
      <w:r w:rsidR="009424D7">
        <w:rPr>
          <w:rFonts w:ascii="Times New Roman" w:hAnsi="Times New Roman"/>
          <w:sz w:val="28"/>
          <w:szCs w:val="28"/>
        </w:rPr>
        <w:t xml:space="preserve">: </w:t>
      </w:r>
      <w:r w:rsidR="00463C9A">
        <w:rPr>
          <w:rFonts w:ascii="Times New Roman" w:hAnsi="Times New Roman"/>
          <w:sz w:val="28"/>
          <w:szCs w:val="28"/>
        </w:rPr>
        <w:t>Iris Hatvalić Nemec</w:t>
      </w:r>
    </w:p>
    <w:p w:rsidR="00D05EB8" w:rsidP="00D05EB8" w:rsidRDefault="00D05EB8">
      <w:pPr>
        <w:spacing w:line="240" w:lineRule="auto"/>
        <w:rPr>
          <w:rFonts w:ascii="Times New Roman" w:hAnsi="Times New Roman"/>
          <w:sz w:val="24"/>
          <w:szCs w:val="24"/>
        </w:rPr>
      </w:pPr>
      <w:r w:rsidRPr="009424D7">
        <w:rPr>
          <w:rFonts w:ascii="Times New Roman" w:hAnsi="Times New Roman"/>
          <w:sz w:val="28"/>
          <w:szCs w:val="28"/>
        </w:rPr>
        <w:t xml:space="preserve">Predmet: </w:t>
      </w:r>
      <w:r w:rsidR="00463C9A">
        <w:rPr>
          <w:rFonts w:ascii="Times New Roman" w:hAnsi="Times New Roman"/>
          <w:sz w:val="28"/>
          <w:szCs w:val="28"/>
        </w:rPr>
        <w:t>4 St-117/17</w:t>
      </w:r>
    </w:p>
    <w:p w:rsidR="00D05EB8" w:rsidP="00D05EB8" w:rsidRDefault="00D05EB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05EB8" w:rsidP="00D05EB8" w:rsidRDefault="00F34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REDOVNO </w:t>
      </w:r>
      <w:r w:rsidR="00D05EB8">
        <w:rPr>
          <w:rFonts w:ascii="Times New Roman" w:hAnsi="Times New Roman"/>
          <w:sz w:val="28"/>
          <w:szCs w:val="28"/>
        </w:rPr>
        <w:t>IZVJEŠĆE</w:t>
      </w:r>
      <w:r w:rsidR="00EC3BCE">
        <w:rPr>
          <w:rFonts w:ascii="Times New Roman" w:hAnsi="Times New Roman"/>
          <w:sz w:val="28"/>
          <w:szCs w:val="28"/>
        </w:rPr>
        <w:t xml:space="preserve"> O AKTIVNOSTIMA I</w:t>
      </w:r>
      <w:r w:rsidR="00D05EB8">
        <w:rPr>
          <w:rFonts w:ascii="Times New Roman" w:hAnsi="Times New Roman"/>
          <w:sz w:val="28"/>
          <w:szCs w:val="28"/>
        </w:rPr>
        <w:t xml:space="preserve"> </w:t>
      </w:r>
    </w:p>
    <w:p w:rsidR="00D05EB8" w:rsidP="00D05EB8" w:rsidRDefault="00F34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STANJU STEČAJNE MASE</w:t>
      </w:r>
    </w:p>
    <w:p w:rsidR="00D05EB8" w:rsidP="00D05EB8" w:rsidRDefault="00D05EB8">
      <w:pPr>
        <w:jc w:val="center"/>
        <w:rPr>
          <w:rFonts w:ascii="Times New Roman" w:hAnsi="Times New Roman"/>
          <w:sz w:val="28"/>
          <w:szCs w:val="28"/>
        </w:rPr>
      </w:pPr>
    </w:p>
    <w:p w:rsidR="00D05EB8" w:rsidP="00D05EB8" w:rsidRDefault="00D05EB8">
      <w:pPr>
        <w:rPr>
          <w:rFonts w:ascii="Times New Roman" w:hAnsi="Times New Roman"/>
          <w:sz w:val="28"/>
          <w:szCs w:val="28"/>
        </w:rPr>
      </w:pPr>
    </w:p>
    <w:p w:rsidR="00D05EB8" w:rsidP="00D05EB8" w:rsidRDefault="00D05EB8">
      <w:pPr>
        <w:jc w:val="center"/>
        <w:rPr>
          <w:rFonts w:ascii="Times New Roman" w:hAnsi="Times New Roman"/>
          <w:sz w:val="28"/>
          <w:szCs w:val="28"/>
        </w:rPr>
      </w:pPr>
    </w:p>
    <w:p w:rsidR="00D05EB8" w:rsidP="00D05EB8" w:rsidRDefault="00D05EB8">
      <w:pPr>
        <w:jc w:val="center"/>
        <w:rPr>
          <w:rFonts w:ascii="Times New Roman" w:hAnsi="Times New Roman"/>
          <w:sz w:val="28"/>
          <w:szCs w:val="28"/>
        </w:rPr>
      </w:pPr>
    </w:p>
    <w:p w:rsidR="00D05EB8" w:rsidP="00D05EB8" w:rsidRDefault="00D05EB8">
      <w:pPr>
        <w:jc w:val="center"/>
        <w:rPr>
          <w:rFonts w:ascii="Times New Roman" w:hAnsi="Times New Roman"/>
          <w:sz w:val="28"/>
          <w:szCs w:val="28"/>
        </w:rPr>
      </w:pPr>
    </w:p>
    <w:p w:rsidR="00D05EB8" w:rsidP="00D05EB8" w:rsidRDefault="00D05EB8">
      <w:pPr>
        <w:jc w:val="center"/>
        <w:rPr>
          <w:rFonts w:ascii="Times New Roman" w:hAnsi="Times New Roman"/>
          <w:sz w:val="28"/>
          <w:szCs w:val="28"/>
        </w:rPr>
      </w:pPr>
    </w:p>
    <w:p w:rsidR="00D05EB8" w:rsidP="00D05EB8" w:rsidRDefault="00D05EB8">
      <w:pPr>
        <w:rPr>
          <w:rFonts w:ascii="Times New Roman" w:hAnsi="Times New Roman"/>
          <w:sz w:val="28"/>
          <w:szCs w:val="28"/>
        </w:rPr>
      </w:pPr>
    </w:p>
    <w:p w:rsidR="00D05EB8" w:rsidP="000C102D" w:rsidRDefault="00D05EB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Zagreb, </w:t>
      </w:r>
      <w:r w:rsidR="00343909">
        <w:rPr>
          <w:rFonts w:ascii="Times New Roman" w:hAnsi="Times New Roman"/>
          <w:sz w:val="28"/>
          <w:szCs w:val="28"/>
        </w:rPr>
        <w:t>02</w:t>
      </w:r>
      <w:r w:rsidR="006963B7">
        <w:rPr>
          <w:rFonts w:ascii="Times New Roman" w:hAnsi="Times New Roman"/>
          <w:sz w:val="28"/>
          <w:szCs w:val="28"/>
        </w:rPr>
        <w:t xml:space="preserve">. </w:t>
      </w:r>
      <w:r w:rsidR="00DC2BA8">
        <w:rPr>
          <w:rFonts w:ascii="Times New Roman" w:hAnsi="Times New Roman"/>
          <w:sz w:val="28"/>
          <w:szCs w:val="28"/>
        </w:rPr>
        <w:t>11</w:t>
      </w:r>
      <w:r w:rsidR="006963B7">
        <w:rPr>
          <w:rFonts w:ascii="Times New Roman" w:hAnsi="Times New Roman"/>
          <w:sz w:val="28"/>
          <w:szCs w:val="28"/>
        </w:rPr>
        <w:t>.</w:t>
      </w:r>
      <w:r w:rsidR="00D02432">
        <w:rPr>
          <w:rFonts w:ascii="Times New Roman" w:hAnsi="Times New Roman"/>
          <w:sz w:val="28"/>
          <w:szCs w:val="28"/>
        </w:rPr>
        <w:t xml:space="preserve"> 201</w:t>
      </w:r>
      <w:r w:rsidR="00BE097B">
        <w:rPr>
          <w:rFonts w:ascii="Times New Roman" w:hAnsi="Times New Roman"/>
          <w:sz w:val="28"/>
          <w:szCs w:val="28"/>
        </w:rPr>
        <w:t>9</w:t>
      </w:r>
      <w:r w:rsidR="00D02432">
        <w:rPr>
          <w:rFonts w:ascii="Times New Roman" w:hAnsi="Times New Roman"/>
          <w:sz w:val="28"/>
          <w:szCs w:val="28"/>
        </w:rPr>
        <w:t>.</w:t>
      </w:r>
    </w:p>
    <w:p w:rsidR="00F34968" w:rsidP="000C102D" w:rsidRDefault="00F34968">
      <w:pPr>
        <w:rPr>
          <w:rFonts w:ascii="Times New Roman" w:hAnsi="Times New Roman"/>
          <w:sz w:val="28"/>
          <w:szCs w:val="28"/>
        </w:rPr>
      </w:pPr>
    </w:p>
    <w:p w:rsidR="00F34968" w:rsidP="000C102D" w:rsidRDefault="00F34968">
      <w:pPr>
        <w:rPr>
          <w:rFonts w:ascii="Times New Roman" w:hAnsi="Times New Roman"/>
          <w:sz w:val="28"/>
          <w:szCs w:val="28"/>
        </w:rPr>
      </w:pPr>
    </w:p>
    <w:p w:rsidR="00F34968" w:rsidP="000C102D" w:rsidRDefault="00F34968">
      <w:pPr>
        <w:rPr>
          <w:rFonts w:ascii="Times New Roman" w:hAnsi="Times New Roman"/>
          <w:sz w:val="28"/>
          <w:szCs w:val="28"/>
        </w:rPr>
      </w:pPr>
    </w:p>
    <w:p w:rsidRPr="000C102D" w:rsidR="00F34968" w:rsidP="000C102D" w:rsidRDefault="00F34968">
      <w:pPr>
        <w:rPr>
          <w:rFonts w:ascii="Times New Roman" w:hAnsi="Times New Roman"/>
          <w:sz w:val="28"/>
          <w:szCs w:val="28"/>
        </w:rPr>
      </w:pPr>
    </w:p>
    <w:p w:rsidR="008F7246" w:rsidP="008F7246" w:rsidRDefault="008F7246">
      <w:pPr>
        <w:rPr>
          <w:rFonts w:ascii="Times New Roman" w:hAnsi="Times New Roman"/>
          <w:sz w:val="28"/>
          <w:szCs w:val="28"/>
        </w:rPr>
      </w:pPr>
    </w:p>
    <w:p w:rsidRPr="00CA19D0" w:rsidR="00CA19D0" w:rsidP="00CA19D0" w:rsidRDefault="008F7246">
      <w:pPr>
        <w:rPr>
          <w:rFonts w:ascii="Times New Roman" w:hAnsi="Times New Roman"/>
          <w:sz w:val="28"/>
          <w:szCs w:val="28"/>
        </w:rPr>
      </w:pPr>
      <w:r w:rsidRPr="008F7246">
        <w:rPr>
          <w:rFonts w:ascii="Times New Roman" w:hAnsi="Times New Roman"/>
          <w:sz w:val="24"/>
          <w:szCs w:val="24"/>
        </w:rPr>
        <w:lastRenderedPageBreak/>
        <w:t xml:space="preserve">Temeljem članka </w:t>
      </w:r>
      <w:r w:rsidR="00F34968">
        <w:rPr>
          <w:rFonts w:ascii="Times New Roman" w:hAnsi="Times New Roman"/>
          <w:sz w:val="24"/>
          <w:szCs w:val="24"/>
        </w:rPr>
        <w:t>89</w:t>
      </w:r>
      <w:r w:rsidRPr="008F7246">
        <w:rPr>
          <w:rFonts w:ascii="Times New Roman" w:hAnsi="Times New Roman"/>
          <w:sz w:val="24"/>
          <w:szCs w:val="24"/>
        </w:rPr>
        <w:t>. Stečajnog zakona, te rješenja Trgovačkog suda u</w:t>
      </w:r>
      <w:r w:rsidR="00AD432B">
        <w:rPr>
          <w:rFonts w:ascii="Times New Roman" w:hAnsi="Times New Roman"/>
          <w:sz w:val="24"/>
          <w:szCs w:val="24"/>
        </w:rPr>
        <w:t xml:space="preserve"> </w:t>
      </w:r>
      <w:r w:rsidR="00F34968">
        <w:rPr>
          <w:rFonts w:ascii="Times New Roman" w:hAnsi="Times New Roman"/>
          <w:sz w:val="24"/>
          <w:szCs w:val="24"/>
        </w:rPr>
        <w:t>Varaždinu</w:t>
      </w:r>
      <w:r w:rsidRPr="008F7246">
        <w:rPr>
          <w:rFonts w:ascii="Times New Roman" w:hAnsi="Times New Roman"/>
          <w:sz w:val="24"/>
          <w:szCs w:val="24"/>
        </w:rPr>
        <w:t xml:space="preserve">,  broj </w:t>
      </w:r>
      <w:r w:rsidR="00CA19D0">
        <w:rPr>
          <w:rFonts w:ascii="Times New Roman" w:hAnsi="Times New Roman"/>
          <w:sz w:val="28"/>
          <w:szCs w:val="28"/>
        </w:rPr>
        <w:t xml:space="preserve">4 St-117/17-2 </w:t>
      </w:r>
      <w:r w:rsidR="0000612E">
        <w:rPr>
          <w:rFonts w:ascii="Times New Roman" w:hAnsi="Times New Roman"/>
          <w:sz w:val="24"/>
          <w:szCs w:val="24"/>
        </w:rPr>
        <w:t xml:space="preserve">od  </w:t>
      </w:r>
      <w:r w:rsidR="00F34968">
        <w:rPr>
          <w:rFonts w:ascii="Times New Roman" w:hAnsi="Times New Roman"/>
          <w:sz w:val="24"/>
          <w:szCs w:val="24"/>
        </w:rPr>
        <w:t>03. 04. 2</w:t>
      </w:r>
      <w:r w:rsidR="00CA19D0">
        <w:rPr>
          <w:rFonts w:ascii="Times New Roman" w:hAnsi="Times New Roman"/>
          <w:sz w:val="24"/>
          <w:szCs w:val="24"/>
        </w:rPr>
        <w:t>017</w:t>
      </w:r>
      <w:r w:rsidR="0000612E">
        <w:rPr>
          <w:rFonts w:ascii="Times New Roman" w:hAnsi="Times New Roman"/>
          <w:sz w:val="24"/>
          <w:szCs w:val="24"/>
        </w:rPr>
        <w:t xml:space="preserve">. </w:t>
      </w:r>
      <w:r w:rsidRPr="008F7246">
        <w:rPr>
          <w:rFonts w:ascii="Times New Roman" w:hAnsi="Times New Roman"/>
          <w:sz w:val="24"/>
          <w:szCs w:val="24"/>
        </w:rPr>
        <w:t xml:space="preserve"> </w:t>
      </w:r>
      <w:r w:rsidR="00CA19D0">
        <w:rPr>
          <w:rFonts w:ascii="Times New Roman" w:hAnsi="Times New Roman"/>
          <w:sz w:val="24"/>
          <w:szCs w:val="24"/>
        </w:rPr>
        <w:t>s</w:t>
      </w:r>
      <w:r w:rsidRPr="008F7246">
        <w:rPr>
          <w:rFonts w:ascii="Times New Roman" w:hAnsi="Times New Roman"/>
          <w:sz w:val="24"/>
          <w:szCs w:val="24"/>
        </w:rPr>
        <w:t xml:space="preserve">tečajni upravitelj </w:t>
      </w:r>
      <w:r w:rsidR="00CA19D0">
        <w:rPr>
          <w:rFonts w:ascii="Times New Roman" w:hAnsi="Times New Roman"/>
          <w:sz w:val="24"/>
          <w:szCs w:val="24"/>
        </w:rPr>
        <w:t>iza stečajne mase</w:t>
      </w:r>
      <w:r w:rsidRPr="008F7246">
        <w:rPr>
          <w:rFonts w:ascii="Times New Roman" w:hAnsi="Times New Roman"/>
          <w:sz w:val="24"/>
          <w:szCs w:val="24"/>
        </w:rPr>
        <w:t xml:space="preserve"> </w:t>
      </w:r>
      <w:r w:rsidR="00380D8C">
        <w:rPr>
          <w:rFonts w:ascii="Times New Roman" w:hAnsi="Times New Roman"/>
          <w:sz w:val="24"/>
          <w:szCs w:val="24"/>
        </w:rPr>
        <w:t xml:space="preserve"> </w:t>
      </w:r>
      <w:r w:rsidRPr="00CA19D0" w:rsidR="00CA19D0">
        <w:rPr>
          <w:rFonts w:ascii="Times New Roman" w:hAnsi="Times New Roman"/>
          <w:sz w:val="28"/>
          <w:szCs w:val="28"/>
        </w:rPr>
        <w:t>LUSTERI VUKOVIĆ d.o.o.</w:t>
      </w:r>
      <w:r w:rsidRPr="008F7246">
        <w:rPr>
          <w:rFonts w:ascii="Times New Roman" w:hAnsi="Times New Roman"/>
          <w:sz w:val="24"/>
          <w:szCs w:val="24"/>
        </w:rPr>
        <w:t xml:space="preserve"> </w:t>
      </w:r>
      <w:r w:rsidR="00CA19D0">
        <w:rPr>
          <w:rFonts w:ascii="Times New Roman" w:hAnsi="Times New Roman"/>
          <w:sz w:val="24"/>
          <w:szCs w:val="24"/>
        </w:rPr>
        <w:t>Pribislavec, Industrijska 28, ČAKOVEC,</w:t>
      </w:r>
      <w:r w:rsidR="00413E67">
        <w:rPr>
          <w:rFonts w:ascii="Times New Roman" w:hAnsi="Times New Roman"/>
          <w:sz w:val="24"/>
          <w:szCs w:val="24"/>
        </w:rPr>
        <w:t xml:space="preserve">  </w:t>
      </w:r>
    </w:p>
    <w:p w:rsidRPr="00385455" w:rsidR="00413E67" w:rsidP="00CA19D0" w:rsidRDefault="00413E67">
      <w:pPr>
        <w:jc w:val="both"/>
        <w:rPr>
          <w:rFonts w:ascii="Times New Roman" w:hAnsi="Times New Roman"/>
          <w:sz w:val="24"/>
          <w:szCs w:val="24"/>
        </w:rPr>
      </w:pPr>
    </w:p>
    <w:p w:rsidR="008F7246" w:rsidP="00C56070" w:rsidRDefault="008F724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7246">
        <w:rPr>
          <w:rFonts w:ascii="Times New Roman" w:hAnsi="Times New Roman"/>
          <w:sz w:val="24"/>
          <w:szCs w:val="24"/>
        </w:rPr>
        <w:t>podnosi</w:t>
      </w:r>
      <w:r>
        <w:rPr>
          <w:rFonts w:ascii="Times New Roman" w:hAnsi="Times New Roman"/>
          <w:sz w:val="24"/>
          <w:szCs w:val="24"/>
        </w:rPr>
        <w:t xml:space="preserve"> slijedeće:</w:t>
      </w:r>
    </w:p>
    <w:p w:rsidR="00283A38" w:rsidP="00C56070" w:rsidRDefault="00283A3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F7246" w:rsidP="00C56070" w:rsidRDefault="008F724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AD432B" w:rsidR="008F7246" w:rsidP="00C56070" w:rsidRDefault="00F34968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REDOVNO </w:t>
      </w:r>
      <w:r w:rsidRPr="00AD432B" w:rsidR="008F7246">
        <w:rPr>
          <w:rFonts w:ascii="Times New Roman" w:hAnsi="Times New Roman"/>
          <w:b/>
          <w:sz w:val="24"/>
          <w:szCs w:val="24"/>
        </w:rPr>
        <w:t xml:space="preserve">IZVJEŠĆE </w:t>
      </w:r>
    </w:p>
    <w:p w:rsidRPr="00AD432B" w:rsidR="008F7246" w:rsidP="00C56070" w:rsidRDefault="008F724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D432B">
        <w:rPr>
          <w:rFonts w:ascii="Times New Roman" w:hAnsi="Times New Roman"/>
          <w:b/>
          <w:sz w:val="24"/>
          <w:szCs w:val="24"/>
        </w:rPr>
        <w:t xml:space="preserve">O </w:t>
      </w:r>
      <w:r w:rsidR="00BC0613">
        <w:rPr>
          <w:rFonts w:ascii="Times New Roman" w:hAnsi="Times New Roman"/>
          <w:b/>
          <w:sz w:val="24"/>
          <w:szCs w:val="24"/>
        </w:rPr>
        <w:t>TIJEKU STEČAJNOG POSTUPKA</w:t>
      </w:r>
      <w:r w:rsidRPr="00AD432B">
        <w:rPr>
          <w:rFonts w:ascii="Times New Roman" w:hAnsi="Times New Roman"/>
          <w:b/>
          <w:sz w:val="24"/>
          <w:szCs w:val="24"/>
        </w:rPr>
        <w:t xml:space="preserve"> I </w:t>
      </w:r>
    </w:p>
    <w:p w:rsidR="008F7246" w:rsidP="00C56070" w:rsidRDefault="00F34968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STANJU STEČAJNE MASE</w:t>
      </w:r>
    </w:p>
    <w:p w:rsidRPr="00AD432B" w:rsidR="00AD432B" w:rsidP="00C56070" w:rsidRDefault="00AD432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405" w:rsidP="00830AE2" w:rsidRDefault="00A5440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Pr="005741B6" w:rsidR="009424D7" w:rsidP="00830AE2" w:rsidRDefault="009424D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C0613" w:rsidP="00BC0613" w:rsidRDefault="00EF225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F225E">
        <w:rPr>
          <w:rFonts w:ascii="Times New Roman" w:hAnsi="Times New Roman"/>
          <w:b/>
          <w:sz w:val="24"/>
          <w:szCs w:val="24"/>
        </w:rPr>
        <w:t xml:space="preserve">I PODUZETE AKTIVNOSTI STEČAJNOG UPRAVITELJA OD </w:t>
      </w:r>
      <w:r w:rsidR="009C2063">
        <w:rPr>
          <w:rFonts w:ascii="Times New Roman" w:hAnsi="Times New Roman"/>
          <w:b/>
          <w:sz w:val="24"/>
          <w:szCs w:val="24"/>
        </w:rPr>
        <w:t>POSLJEDNJEG IZVJEŠĆA</w:t>
      </w:r>
    </w:p>
    <w:p w:rsidR="00BC0613" w:rsidP="00BC0613" w:rsidRDefault="00BC061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36FF" w:rsidP="00EC3BCE" w:rsidRDefault="00DC2BA8">
      <w:pPr>
        <w:pStyle w:val="Odlomakpopisa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9C2063" w:rsidR="00EC3BCE">
        <w:rPr>
          <w:rFonts w:ascii="Times New Roman" w:hAnsi="Times New Roman"/>
          <w:sz w:val="24"/>
          <w:szCs w:val="24"/>
        </w:rPr>
        <w:t>edovno se obilazi i obavlja nadzor nad nekretninom stečajnog dužnika</w:t>
      </w:r>
    </w:p>
    <w:p w:rsidR="00EC3BCE" w:rsidP="00EC3BCE" w:rsidRDefault="00E036FF">
      <w:pPr>
        <w:pStyle w:val="Odlomakpopisa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Održana je </w:t>
      </w:r>
      <w:r w:rsidR="00DC2BA8">
        <w:rPr>
          <w:rFonts w:ascii="Times New Roman" w:hAnsi="Times New Roman"/>
          <w:sz w:val="24"/>
          <w:szCs w:val="24"/>
        </w:rPr>
        <w:t>druga</w:t>
      </w:r>
      <w:r>
        <w:rPr>
          <w:rFonts w:ascii="Times New Roman" w:hAnsi="Times New Roman"/>
          <w:sz w:val="24"/>
          <w:szCs w:val="24"/>
        </w:rPr>
        <w:t xml:space="preserve"> elektronska dražbe putem FINA-e</w:t>
      </w:r>
      <w:r w:rsidRPr="009C2063" w:rsidR="00EC3B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bez kupnje nekretnine</w:t>
      </w:r>
    </w:p>
    <w:p w:rsidR="00DC2BA8" w:rsidP="00DC2BA8" w:rsidRDefault="00DC2BA8">
      <w:pPr>
        <w:pStyle w:val="Odlomakpopisa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Održana je i treća elektronska dražbe putem FINA-e</w:t>
      </w:r>
      <w:r w:rsidRPr="009C2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pri čemu je nekretnina </w:t>
      </w:r>
    </w:p>
    <w:p w:rsidR="00DC2BA8" w:rsidP="00DC2BA8" w:rsidRDefault="00DC2BA8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dražbi prodana za iznos 923.316,15 kn kupcu DIREKTA d.o.o.</w:t>
      </w:r>
    </w:p>
    <w:p w:rsidR="006963B7" w:rsidP="006963B7" w:rsidRDefault="006963B7">
      <w:pPr>
        <w:pStyle w:val="Odlomakpopisa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Ostalo bez promjene u odnosu na prethodno izvješće</w:t>
      </w:r>
    </w:p>
    <w:p w:rsidR="00DC2BA8" w:rsidP="006963B7" w:rsidRDefault="00DC2BA8">
      <w:pPr>
        <w:pStyle w:val="Odlomakpopisa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Zaključkom br. 4 St-117/2017-55 od 9. listopada 2019 od stečajnog upravitelja je </w:t>
      </w:r>
      <w:r w:rsidR="00090867">
        <w:rPr>
          <w:rFonts w:ascii="Times New Roman" w:hAnsi="Times New Roman"/>
          <w:sz w:val="24"/>
          <w:szCs w:val="24"/>
        </w:rPr>
        <w:t>zatraženo da se u izvješću navede:</w:t>
      </w:r>
    </w:p>
    <w:p w:rsidR="00090867" w:rsidP="00090867" w:rsidRDefault="00090867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 kim je i kada stečajni dužnik sklopio ugovor o zakupu poslovnog prostora u vlasništvu stečajnog dužnika  upisan u </w:t>
      </w:r>
      <w:proofErr w:type="spellStart"/>
      <w:r>
        <w:rPr>
          <w:rFonts w:ascii="Times New Roman" w:hAnsi="Times New Roman"/>
          <w:sz w:val="24"/>
          <w:szCs w:val="24"/>
        </w:rPr>
        <w:t>z.k</w:t>
      </w:r>
      <w:proofErr w:type="spellEnd"/>
      <w:r>
        <w:rPr>
          <w:rFonts w:ascii="Times New Roman" w:hAnsi="Times New Roman"/>
          <w:sz w:val="24"/>
          <w:szCs w:val="24"/>
        </w:rPr>
        <w:t>. uložak 3136 k.o. Pribislavec, čestica broj 811/1/2/1/1/1/5</w:t>
      </w:r>
    </w:p>
    <w:p w:rsidR="00090867" w:rsidP="00090867" w:rsidRDefault="00090867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koji je rok sklopljen ugovor o zakupu</w:t>
      </w:r>
    </w:p>
    <w:p w:rsidR="00090867" w:rsidP="00090867" w:rsidRDefault="00090867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Koliko iznosi zakupnina</w:t>
      </w:r>
    </w:p>
    <w:p w:rsidR="00090867" w:rsidP="00090867" w:rsidRDefault="00090867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Je li zakupnina redovno plaćana</w:t>
      </w:r>
    </w:p>
    <w:p w:rsidR="00090867" w:rsidP="00090867" w:rsidRDefault="00090867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Koliki iznos zakupnine je do sada plaćena</w:t>
      </w:r>
    </w:p>
    <w:p w:rsidR="00090867" w:rsidP="00090867" w:rsidRDefault="00090867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 koliko je stanje sredstava na računu stečajnog dužnika</w:t>
      </w:r>
    </w:p>
    <w:p w:rsidR="003A1BC9" w:rsidP="00090867" w:rsidRDefault="0009086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navedenom stečajni upravitelj se očituje kako slijedi:</w:t>
      </w:r>
    </w:p>
    <w:p w:rsidR="00090867" w:rsidP="00090867" w:rsidRDefault="00090867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Dana 31. 08. 2017. sklopljen je ugovor s  društvom VAN GRADITELJSTVO </w:t>
      </w:r>
      <w:r w:rsidR="003A1BC9">
        <w:rPr>
          <w:rFonts w:ascii="Times New Roman" w:hAnsi="Times New Roman"/>
          <w:sz w:val="24"/>
          <w:szCs w:val="24"/>
        </w:rPr>
        <w:t>j.</w:t>
      </w:r>
      <w:r>
        <w:rPr>
          <w:rFonts w:ascii="Times New Roman" w:hAnsi="Times New Roman"/>
          <w:sz w:val="24"/>
          <w:szCs w:val="24"/>
        </w:rPr>
        <w:t>d.o.o.</w:t>
      </w:r>
      <w:r w:rsidR="003A1BC9">
        <w:rPr>
          <w:rFonts w:ascii="Times New Roman" w:hAnsi="Times New Roman"/>
          <w:sz w:val="24"/>
          <w:szCs w:val="24"/>
        </w:rPr>
        <w:t>, Ruđera Boškovića 41, Pribislavec, 40000 Čakovec</w:t>
      </w:r>
    </w:p>
    <w:p w:rsidR="003A1BC9" w:rsidP="003A1BC9" w:rsidRDefault="003A1BC9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Dana 25. 08. 2018. sklopljen je ugovor s društvom INDUSTRY S&amp;P j.d.o.o. ,</w:t>
      </w:r>
      <w:r w:rsidRPr="003A1B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Ruđera Boškovića 41, Pribislavec, 40000 Čakovec, nakon što je otkazan ugovor s društvom VAN GRADITELJSTVO j.d.o.o., Ruđera Boškovića 41, Pribislavec, 40000 Čakovec</w:t>
      </w:r>
    </w:p>
    <w:p w:rsidR="003A1BC9" w:rsidP="00171E94" w:rsidRDefault="00171E94">
      <w:pPr>
        <w:pStyle w:val="Odlomakpopisa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Pojašnjenje: </w:t>
      </w:r>
      <w:r w:rsidR="00EE127E">
        <w:rPr>
          <w:rFonts w:ascii="Times New Roman" w:hAnsi="Times New Roman"/>
          <w:sz w:val="24"/>
          <w:szCs w:val="24"/>
        </w:rPr>
        <w:t>Stečajni upravitelj je poslao opomenu zbog neplaćanja, pod prijetnjom otkaza ugovora, nakon proteka od 6 mjeseci bez naplate, te se nakon toga direktor</w:t>
      </w:r>
      <w:r>
        <w:rPr>
          <w:rFonts w:ascii="Times New Roman" w:hAnsi="Times New Roman"/>
          <w:sz w:val="24"/>
          <w:szCs w:val="24"/>
        </w:rPr>
        <w:t xml:space="preserve"> društva VAN GRADITELJSTVO </w:t>
      </w:r>
      <w:r w:rsidR="00EE127E">
        <w:rPr>
          <w:rFonts w:ascii="Times New Roman" w:hAnsi="Times New Roman"/>
          <w:sz w:val="24"/>
          <w:szCs w:val="24"/>
        </w:rPr>
        <w:t xml:space="preserve">obratio stečajnom upravitelju sa zamolbom da se ugovor nastavi, ali na drugu pravnu osobu, obzirom da je VAN GRADITELJSTVO bilo u financijskim problemima-blokada računa. Sukladno tome, </w:t>
      </w:r>
      <w:r w:rsidRPr="00EE127E" w:rsidR="00EE127E">
        <w:rPr>
          <w:rFonts w:ascii="Times New Roman" w:hAnsi="Times New Roman"/>
          <w:b/>
          <w:bCs/>
          <w:sz w:val="24"/>
          <w:szCs w:val="24"/>
        </w:rPr>
        <w:t>a u cilju zaštite imovine</w:t>
      </w:r>
      <w:r w:rsidR="00EE127E">
        <w:rPr>
          <w:rFonts w:ascii="Times New Roman" w:hAnsi="Times New Roman"/>
          <w:sz w:val="24"/>
          <w:szCs w:val="24"/>
        </w:rPr>
        <w:t xml:space="preserve"> sklopljen je nastavak ugovora s drugom pravnom osobom INDUSTRY S&amp;P j.d.o.o. Ruđera Boškovića 41, Pribislavec, 40000 Čakovec.</w:t>
      </w:r>
    </w:p>
    <w:p w:rsidRPr="00EE127E" w:rsidR="00EE127E" w:rsidP="00171E94" w:rsidRDefault="00EE127E">
      <w:pPr>
        <w:pStyle w:val="Odlomakpopisa"/>
        <w:spacing w:line="360" w:lineRule="auto"/>
        <w:ind w:left="1080"/>
        <w:jc w:val="both"/>
        <w:rPr>
          <w:rFonts w:ascii="Times New Roman" w:hAnsi="Times New Roman"/>
          <w:b/>
          <w:bCs/>
          <w:sz w:val="24"/>
          <w:szCs w:val="24"/>
        </w:rPr>
      </w:pPr>
      <w:r w:rsidRPr="00EE127E">
        <w:rPr>
          <w:rFonts w:ascii="Times New Roman" w:hAnsi="Times New Roman"/>
          <w:b/>
          <w:bCs/>
          <w:sz w:val="24"/>
          <w:szCs w:val="24"/>
        </w:rPr>
        <w:t>Napominjem da je u dva navrata došlo do razbijanja stakala u vremenu od otkaza ugovora, kad objekt nije bio pod nadzorom.</w:t>
      </w:r>
    </w:p>
    <w:p w:rsidR="00EE127E" w:rsidP="00171E94" w:rsidRDefault="00EE127E">
      <w:pPr>
        <w:pStyle w:val="Odlomakpopisa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921A7B" w:rsidP="004B6F2A" w:rsidRDefault="00EE127E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1A7B">
        <w:rPr>
          <w:rFonts w:ascii="Times New Roman" w:hAnsi="Times New Roman"/>
          <w:sz w:val="24"/>
          <w:szCs w:val="24"/>
        </w:rPr>
        <w:t xml:space="preserve">Ugovor o zakupu je sklopljen </w:t>
      </w:r>
      <w:r w:rsidRPr="00921A7B">
        <w:rPr>
          <w:rFonts w:ascii="Times New Roman" w:hAnsi="Times New Roman"/>
          <w:b/>
          <w:bCs/>
          <w:sz w:val="24"/>
          <w:szCs w:val="24"/>
        </w:rPr>
        <w:t>do konačne prodaje objekta</w:t>
      </w:r>
      <w:r w:rsidRPr="00921A7B">
        <w:rPr>
          <w:rFonts w:ascii="Times New Roman" w:hAnsi="Times New Roman"/>
          <w:sz w:val="24"/>
          <w:szCs w:val="24"/>
        </w:rPr>
        <w:t xml:space="preserve"> </w:t>
      </w:r>
      <w:r w:rsidRPr="00921A7B" w:rsidR="00921A7B">
        <w:rPr>
          <w:rFonts w:ascii="Times New Roman" w:hAnsi="Times New Roman"/>
          <w:sz w:val="24"/>
          <w:szCs w:val="24"/>
        </w:rPr>
        <w:t>uz otkazni rok od 30 dana</w:t>
      </w:r>
    </w:p>
    <w:p w:rsidRPr="00921A7B" w:rsidR="00EE127E" w:rsidP="004B6F2A" w:rsidRDefault="00EE127E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1A7B">
        <w:rPr>
          <w:rFonts w:ascii="Times New Roman" w:hAnsi="Times New Roman"/>
          <w:sz w:val="24"/>
          <w:szCs w:val="24"/>
        </w:rPr>
        <w:t>Zakupnina iznosi 1.500,00 kn + PDV</w:t>
      </w:r>
    </w:p>
    <w:p w:rsidRPr="00921A7B" w:rsidR="00EE127E" w:rsidP="00921A7B" w:rsidRDefault="00EE127E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Zakupnina nije redovno plaćana, prvi zakupnik uopće nije plaćao</w:t>
      </w:r>
      <w:r w:rsidR="00921A7B">
        <w:rPr>
          <w:rFonts w:ascii="Times New Roman" w:hAnsi="Times New Roman"/>
          <w:sz w:val="24"/>
          <w:szCs w:val="24"/>
        </w:rPr>
        <w:t>, zbog čega je i otkazan ugovor, dok je drugi zakupnik platio 4 najamnine i nakon toga nije redovito plaćao, uz prijedlog da se u najamninu uključi vrijednost video nadzora koji je ugrađen nakon dva pokušaja provale</w:t>
      </w:r>
    </w:p>
    <w:p w:rsidR="00921A7B" w:rsidP="00EE127E" w:rsidRDefault="00921A7B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sada je plaćeno 7.500,00 kn zakupnine</w:t>
      </w:r>
    </w:p>
    <w:p w:rsidR="00921A7B" w:rsidP="00EE127E" w:rsidRDefault="00921A7B">
      <w:pPr>
        <w:pStyle w:val="Odlomakpopis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Stanje sredstava na računu stečajnog dužnika je 11.146,10 kn</w:t>
      </w:r>
    </w:p>
    <w:p w:rsidR="00921A7B" w:rsidP="00921A7B" w:rsidRDefault="00921A7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921A7B" w:rsidR="00921A7B" w:rsidP="00921A7B" w:rsidRDefault="00921A7B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21A7B">
        <w:rPr>
          <w:rFonts w:ascii="Times New Roman" w:hAnsi="Times New Roman"/>
          <w:b/>
          <w:bCs/>
          <w:sz w:val="24"/>
          <w:szCs w:val="24"/>
        </w:rPr>
        <w:lastRenderedPageBreak/>
        <w:t>Želim naglasiti da je osnovni poriv za davanje u zakup bio zaštita imovine, obzirom da je objekt na osami te se lako bez nadzora ulazi u njega, a o čemu govore i dva razbijanja stakla, te dva pokušaja provale u vrijeme dok je objekt bio u najmu.</w:t>
      </w:r>
    </w:p>
    <w:p w:rsidRPr="00090867" w:rsidR="00090867" w:rsidP="00090867" w:rsidRDefault="0034390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Tome u prilog (zaštiti objekta) govori i cijena postignuta na dražbi, jer je objekt prodan za 60% od procijenjene vrijednosti, što se u stečaju smatra povoljnom prodajom.</w:t>
      </w:r>
    </w:p>
    <w:p w:rsidRPr="006963B7" w:rsidR="00DC2BA8" w:rsidP="006963B7" w:rsidRDefault="00DC2BA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0000" w:rsidP="00830AE2" w:rsidRDefault="0064000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40000">
        <w:rPr>
          <w:rFonts w:ascii="Times New Roman" w:hAnsi="Times New Roman"/>
          <w:b/>
          <w:sz w:val="24"/>
          <w:szCs w:val="24"/>
        </w:rPr>
        <w:t>I</w:t>
      </w:r>
      <w:r w:rsidR="006963B7">
        <w:rPr>
          <w:rFonts w:ascii="Times New Roman" w:hAnsi="Times New Roman"/>
          <w:b/>
          <w:sz w:val="24"/>
          <w:szCs w:val="24"/>
        </w:rPr>
        <w:t xml:space="preserve">I </w:t>
      </w:r>
      <w:r w:rsidRPr="00640000">
        <w:rPr>
          <w:rFonts w:ascii="Times New Roman" w:hAnsi="Times New Roman"/>
          <w:b/>
          <w:sz w:val="24"/>
          <w:szCs w:val="24"/>
        </w:rPr>
        <w:t xml:space="preserve"> IMOVINA STEČAJNOG DUŽNIKA</w:t>
      </w:r>
    </w:p>
    <w:p w:rsidRPr="006B46A6" w:rsidR="007F014D" w:rsidP="00DC33B4" w:rsidRDefault="00024F03">
      <w:pPr>
        <w:pStyle w:val="Odlomakpopisa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C33B4">
        <w:rPr>
          <w:rFonts w:ascii="Times New Roman" w:hAnsi="Times New Roman"/>
          <w:b/>
          <w:sz w:val="24"/>
          <w:szCs w:val="24"/>
        </w:rPr>
        <w:t>NEKRETNINE I POKRETNINE</w:t>
      </w:r>
    </w:p>
    <w:p w:rsidR="00C823DC" w:rsidP="006B46A6" w:rsidRDefault="006D46D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F56CA">
        <w:rPr>
          <w:rFonts w:ascii="Times New Roman" w:hAnsi="Times New Roman"/>
          <w:sz w:val="24"/>
          <w:szCs w:val="24"/>
        </w:rPr>
        <w:t xml:space="preserve">Iz </w:t>
      </w:r>
      <w:r w:rsidR="006B46A6">
        <w:rPr>
          <w:rFonts w:ascii="Times New Roman" w:hAnsi="Times New Roman"/>
          <w:sz w:val="24"/>
          <w:szCs w:val="24"/>
        </w:rPr>
        <w:t xml:space="preserve">dostupne </w:t>
      </w:r>
      <w:r w:rsidR="00024F03">
        <w:rPr>
          <w:rFonts w:ascii="Times New Roman" w:hAnsi="Times New Roman"/>
          <w:sz w:val="24"/>
          <w:szCs w:val="24"/>
        </w:rPr>
        <w:t>dokumentacije</w:t>
      </w:r>
      <w:r w:rsidRPr="004F56CA">
        <w:rPr>
          <w:rFonts w:ascii="Times New Roman" w:hAnsi="Times New Roman"/>
          <w:sz w:val="24"/>
          <w:szCs w:val="24"/>
        </w:rPr>
        <w:t xml:space="preserve"> vidljivo je da stečajni dužnik </w:t>
      </w:r>
      <w:r w:rsidRPr="004F56CA" w:rsidR="004D274A">
        <w:rPr>
          <w:rFonts w:ascii="Times New Roman" w:hAnsi="Times New Roman"/>
          <w:sz w:val="24"/>
          <w:szCs w:val="24"/>
        </w:rPr>
        <w:t xml:space="preserve"> </w:t>
      </w:r>
      <w:r w:rsidRPr="004F56CA">
        <w:rPr>
          <w:rFonts w:ascii="Times New Roman" w:hAnsi="Times New Roman"/>
          <w:sz w:val="24"/>
          <w:szCs w:val="24"/>
        </w:rPr>
        <w:t>raspolaže</w:t>
      </w:r>
      <w:r w:rsidRPr="004F56CA" w:rsidR="004D274A">
        <w:rPr>
          <w:rFonts w:ascii="Times New Roman" w:hAnsi="Times New Roman"/>
          <w:sz w:val="24"/>
          <w:szCs w:val="24"/>
        </w:rPr>
        <w:t xml:space="preserve"> </w:t>
      </w:r>
      <w:r w:rsidRPr="004F56CA">
        <w:rPr>
          <w:rFonts w:ascii="Times New Roman" w:hAnsi="Times New Roman"/>
          <w:sz w:val="24"/>
          <w:szCs w:val="24"/>
        </w:rPr>
        <w:t xml:space="preserve"> </w:t>
      </w:r>
      <w:r w:rsidR="006B46A6">
        <w:rPr>
          <w:rFonts w:ascii="Times New Roman" w:hAnsi="Times New Roman"/>
          <w:sz w:val="24"/>
          <w:szCs w:val="24"/>
        </w:rPr>
        <w:t xml:space="preserve">nekretninom upisanom u ZK uložak 3136 k.o. Pribislavec, katastarska čestica 811/1/2/1/1/1/1/5 dvorište od 3063 m² i poslovni </w:t>
      </w:r>
      <w:proofErr w:type="spellStart"/>
      <w:r w:rsidR="006B46A6">
        <w:rPr>
          <w:rFonts w:ascii="Times New Roman" w:hAnsi="Times New Roman"/>
          <w:sz w:val="24"/>
          <w:szCs w:val="24"/>
        </w:rPr>
        <w:t>objekat</w:t>
      </w:r>
      <w:proofErr w:type="spellEnd"/>
      <w:r w:rsidR="006B46A6">
        <w:rPr>
          <w:rFonts w:ascii="Times New Roman" w:hAnsi="Times New Roman"/>
          <w:sz w:val="24"/>
          <w:szCs w:val="24"/>
        </w:rPr>
        <w:t xml:space="preserve"> od </w:t>
      </w:r>
      <w:r w:rsidR="00C271C4">
        <w:rPr>
          <w:rFonts w:ascii="Times New Roman" w:hAnsi="Times New Roman"/>
          <w:sz w:val="24"/>
          <w:szCs w:val="24"/>
        </w:rPr>
        <w:t>891</w:t>
      </w:r>
      <w:r w:rsidR="006B46A6">
        <w:rPr>
          <w:rFonts w:ascii="Times New Roman" w:hAnsi="Times New Roman"/>
          <w:sz w:val="24"/>
          <w:szCs w:val="24"/>
        </w:rPr>
        <w:t xml:space="preserve"> m²</w:t>
      </w:r>
      <w:r w:rsidR="00C271C4">
        <w:rPr>
          <w:rFonts w:ascii="Times New Roman" w:hAnsi="Times New Roman"/>
          <w:sz w:val="24"/>
          <w:szCs w:val="24"/>
        </w:rPr>
        <w:t>, ukupne vrijednosti 206.639,43 €, odnosno 1.533.264,60 kn.</w:t>
      </w:r>
    </w:p>
    <w:p w:rsidR="00C271C4" w:rsidP="00D02432" w:rsidRDefault="009C206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pokretnina postoje samo police koje su rastavljene, te su pod zabilježbom RH, nepoznate vrijednosti.</w:t>
      </w:r>
      <w:r w:rsidR="00C823DC">
        <w:rPr>
          <w:rFonts w:ascii="Times New Roman" w:hAnsi="Times New Roman"/>
          <w:sz w:val="24"/>
          <w:szCs w:val="24"/>
        </w:rPr>
        <w:tab/>
      </w:r>
    </w:p>
    <w:p w:rsidR="00C271C4" w:rsidP="00D02432" w:rsidRDefault="00C271C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916402" w:rsidR="00EC1BB9" w:rsidP="00916402" w:rsidRDefault="00C271C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Ostalo je nepromijenjeno u odnosu na prethodno izvješće.</w:t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</w:r>
      <w:r w:rsidR="00C823DC">
        <w:rPr>
          <w:rFonts w:ascii="Times New Roman" w:hAnsi="Times New Roman"/>
          <w:sz w:val="24"/>
          <w:szCs w:val="24"/>
        </w:rPr>
        <w:tab/>
        <w:t xml:space="preserve"> </w:t>
      </w:r>
    </w:p>
    <w:p w:rsidR="00EC1BB9" w:rsidP="00830AE2" w:rsidRDefault="00EC1BB9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C1BB9" w:rsidP="00830AE2" w:rsidRDefault="00EC1BB9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BE097B" w:rsidR="00C271C4" w:rsidP="00EC1BB9" w:rsidRDefault="00AD432B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Zagrebu, </w:t>
      </w:r>
      <w:r w:rsidR="00343909">
        <w:rPr>
          <w:rFonts w:ascii="Times New Roman" w:hAnsi="Times New Roman"/>
          <w:sz w:val="24"/>
          <w:szCs w:val="24"/>
        </w:rPr>
        <w:t>02</w:t>
      </w:r>
      <w:r w:rsidRPr="00BE097B" w:rsidR="00BE097B">
        <w:rPr>
          <w:rFonts w:ascii="Times New Roman" w:hAnsi="Times New Roman"/>
          <w:sz w:val="24"/>
          <w:szCs w:val="24"/>
        </w:rPr>
        <w:t xml:space="preserve">. </w:t>
      </w:r>
      <w:r w:rsidR="00343909">
        <w:rPr>
          <w:rFonts w:ascii="Times New Roman" w:hAnsi="Times New Roman"/>
          <w:sz w:val="24"/>
          <w:szCs w:val="24"/>
        </w:rPr>
        <w:t>11</w:t>
      </w:r>
      <w:r w:rsidRPr="00BE097B" w:rsidR="00BE097B">
        <w:rPr>
          <w:rFonts w:ascii="Times New Roman" w:hAnsi="Times New Roman"/>
          <w:sz w:val="24"/>
          <w:szCs w:val="24"/>
        </w:rPr>
        <w:t>. 2019.</w:t>
      </w:r>
    </w:p>
    <w:p w:rsidR="00C271C4" w:rsidP="00EC1BB9" w:rsidRDefault="00C271C4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271C4" w:rsidP="00EC1BB9" w:rsidRDefault="00C271C4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271C4" w:rsidP="00EC1BB9" w:rsidRDefault="00C271C4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271C4" w:rsidP="00EC1BB9" w:rsidRDefault="00C271C4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2C14D3" w:rsidR="00C271C4" w:rsidP="00EC1BB9" w:rsidRDefault="00C271C4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D432B" w:rsidP="00EC1BB9" w:rsidRDefault="00AD432B">
      <w:pPr>
        <w:pStyle w:val="Odlomakpopisa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</w:t>
      </w:r>
    </w:p>
    <w:p w:rsidRPr="00EC1BB9" w:rsidR="00EC1BB9" w:rsidP="00EC1BB9" w:rsidRDefault="00EC1BB9">
      <w:pPr>
        <w:pStyle w:val="Odlomakpopisa"/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Pr="00F04FBB" w:rsidR="00F40114" w:rsidP="00F04FBB" w:rsidRDefault="00825287">
      <w:pPr>
        <w:pStyle w:val="Odlomakpopisa"/>
        <w:spacing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6262BC">
        <w:rPr>
          <w:rFonts w:ascii="Times New Roman" w:hAnsi="Times New Roman"/>
          <w:i/>
          <w:sz w:val="24"/>
          <w:szCs w:val="24"/>
        </w:rPr>
        <w:t>Zoran Mihajlović</w:t>
      </w:r>
    </w:p>
    <w:sectPr w:rsidRPr="00F04FBB" w:rsidR="00F40114" w:rsidSect="00EE0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62F6" w:rsidP="00C62D2B" w:rsidRDefault="00E762F6">
      <w:pPr>
        <w:spacing w:after="0" w:line="240" w:lineRule="auto"/>
      </w:pPr>
      <w:r>
        <w:separator/>
      </w:r>
    </w:p>
  </w:endnote>
  <w:endnote w:type="continuationSeparator" w:id="0">
    <w:p w:rsidR="00E762F6" w:rsidP="00C62D2B" w:rsidRDefault="00E7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62F6" w:rsidP="00C62D2B" w:rsidRDefault="00E762F6">
      <w:pPr>
        <w:spacing w:after="0" w:line="240" w:lineRule="auto"/>
      </w:pPr>
      <w:r>
        <w:separator/>
      </w:r>
    </w:p>
  </w:footnote>
  <w:footnote w:type="continuationSeparator" w:id="0">
    <w:p w:rsidR="00E762F6" w:rsidP="00C62D2B" w:rsidRDefault="00E76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70DB"/>
    <w:multiLevelType w:val="hybridMultilevel"/>
    <w:tmpl w:val="8494A8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B0786"/>
    <w:multiLevelType w:val="hybridMultilevel"/>
    <w:tmpl w:val="71203DF0"/>
    <w:lvl w:ilvl="0" w:tplc="CE6A7734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7DA6A35"/>
    <w:multiLevelType w:val="hybridMultilevel"/>
    <w:tmpl w:val="E4BEE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96D6C"/>
    <w:multiLevelType w:val="hybridMultilevel"/>
    <w:tmpl w:val="5E5C67D0"/>
    <w:lvl w:ilvl="0" w:tplc="041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5">
    <w:nsid w:val="0CC33C69"/>
    <w:multiLevelType w:val="hybridMultilevel"/>
    <w:tmpl w:val="E61ED3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A5E01"/>
    <w:multiLevelType w:val="hybridMultilevel"/>
    <w:tmpl w:val="101C89B0"/>
    <w:lvl w:ilvl="0" w:tplc="1F6CEF6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10C62346"/>
    <w:multiLevelType w:val="hybridMultilevel"/>
    <w:tmpl w:val="C3A64CDC"/>
    <w:lvl w:ilvl="0" w:tplc="67AC8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D601A"/>
    <w:multiLevelType w:val="hybridMultilevel"/>
    <w:tmpl w:val="4554F334"/>
    <w:lvl w:ilvl="0" w:tplc="05644428">
      <w:start w:val="3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58" w:hanging="360"/>
      </w:pPr>
    </w:lvl>
    <w:lvl w:ilvl="2" w:tplc="041A001B" w:tentative="true">
      <w:start w:val="1"/>
      <w:numFmt w:val="lowerRoman"/>
      <w:lvlText w:val="%3."/>
      <w:lvlJc w:val="right"/>
      <w:pPr>
        <w:ind w:left="3578" w:hanging="180"/>
      </w:pPr>
    </w:lvl>
    <w:lvl w:ilvl="3" w:tplc="041A000F" w:tentative="true">
      <w:start w:val="1"/>
      <w:numFmt w:val="decimal"/>
      <w:lvlText w:val="%4."/>
      <w:lvlJc w:val="left"/>
      <w:pPr>
        <w:ind w:left="4298" w:hanging="360"/>
      </w:pPr>
    </w:lvl>
    <w:lvl w:ilvl="4" w:tplc="041A0019" w:tentative="true">
      <w:start w:val="1"/>
      <w:numFmt w:val="lowerLetter"/>
      <w:lvlText w:val="%5."/>
      <w:lvlJc w:val="left"/>
      <w:pPr>
        <w:ind w:left="5018" w:hanging="360"/>
      </w:pPr>
    </w:lvl>
    <w:lvl w:ilvl="5" w:tplc="041A001B" w:tentative="true">
      <w:start w:val="1"/>
      <w:numFmt w:val="lowerRoman"/>
      <w:lvlText w:val="%6."/>
      <w:lvlJc w:val="right"/>
      <w:pPr>
        <w:ind w:left="5738" w:hanging="180"/>
      </w:pPr>
    </w:lvl>
    <w:lvl w:ilvl="6" w:tplc="041A000F" w:tentative="true">
      <w:start w:val="1"/>
      <w:numFmt w:val="decimal"/>
      <w:lvlText w:val="%7."/>
      <w:lvlJc w:val="left"/>
      <w:pPr>
        <w:ind w:left="6458" w:hanging="360"/>
      </w:pPr>
    </w:lvl>
    <w:lvl w:ilvl="7" w:tplc="041A0019" w:tentative="true">
      <w:start w:val="1"/>
      <w:numFmt w:val="lowerLetter"/>
      <w:lvlText w:val="%8."/>
      <w:lvlJc w:val="left"/>
      <w:pPr>
        <w:ind w:left="7178" w:hanging="360"/>
      </w:pPr>
    </w:lvl>
    <w:lvl w:ilvl="8" w:tplc="041A001B" w:tentative="true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b w:val="false"/>
      </w:rPr>
    </w:lvl>
    <w:lvl w:ilvl="1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91F514B"/>
    <w:multiLevelType w:val="hybridMultilevel"/>
    <w:tmpl w:val="BA200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B718C"/>
    <w:multiLevelType w:val="hybridMultilevel"/>
    <w:tmpl w:val="8DEAEBFA"/>
    <w:lvl w:ilvl="0" w:tplc="041A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>
    <w:nsid w:val="316A6342"/>
    <w:multiLevelType w:val="hybridMultilevel"/>
    <w:tmpl w:val="5BFC648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7600A"/>
    <w:multiLevelType w:val="hybridMultilevel"/>
    <w:tmpl w:val="37EA88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6580E"/>
    <w:multiLevelType w:val="hybridMultilevel"/>
    <w:tmpl w:val="49EA11CA"/>
    <w:lvl w:ilvl="0" w:tplc="0878586A">
      <w:start w:val="1"/>
      <w:numFmt w:val="decimal"/>
      <w:lvlText w:val="%1)"/>
      <w:lvlJc w:val="left"/>
      <w:pPr>
        <w:ind w:left="24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210" w:hanging="360"/>
      </w:pPr>
    </w:lvl>
    <w:lvl w:ilvl="2" w:tplc="041A001B" w:tentative="true">
      <w:start w:val="1"/>
      <w:numFmt w:val="lowerRoman"/>
      <w:lvlText w:val="%3."/>
      <w:lvlJc w:val="right"/>
      <w:pPr>
        <w:ind w:left="3930" w:hanging="180"/>
      </w:pPr>
    </w:lvl>
    <w:lvl w:ilvl="3" w:tplc="041A000F" w:tentative="true">
      <w:start w:val="1"/>
      <w:numFmt w:val="decimal"/>
      <w:lvlText w:val="%4."/>
      <w:lvlJc w:val="left"/>
      <w:pPr>
        <w:ind w:left="4650" w:hanging="360"/>
      </w:pPr>
    </w:lvl>
    <w:lvl w:ilvl="4" w:tplc="041A0019" w:tentative="true">
      <w:start w:val="1"/>
      <w:numFmt w:val="lowerLetter"/>
      <w:lvlText w:val="%5."/>
      <w:lvlJc w:val="left"/>
      <w:pPr>
        <w:ind w:left="5370" w:hanging="360"/>
      </w:pPr>
    </w:lvl>
    <w:lvl w:ilvl="5" w:tplc="041A001B" w:tentative="true">
      <w:start w:val="1"/>
      <w:numFmt w:val="lowerRoman"/>
      <w:lvlText w:val="%6."/>
      <w:lvlJc w:val="right"/>
      <w:pPr>
        <w:ind w:left="6090" w:hanging="180"/>
      </w:pPr>
    </w:lvl>
    <w:lvl w:ilvl="6" w:tplc="041A000F" w:tentative="true">
      <w:start w:val="1"/>
      <w:numFmt w:val="decimal"/>
      <w:lvlText w:val="%7."/>
      <w:lvlJc w:val="left"/>
      <w:pPr>
        <w:ind w:left="6810" w:hanging="360"/>
      </w:pPr>
    </w:lvl>
    <w:lvl w:ilvl="7" w:tplc="041A0019" w:tentative="true">
      <w:start w:val="1"/>
      <w:numFmt w:val="lowerLetter"/>
      <w:lvlText w:val="%8."/>
      <w:lvlJc w:val="left"/>
      <w:pPr>
        <w:ind w:left="7530" w:hanging="360"/>
      </w:pPr>
    </w:lvl>
    <w:lvl w:ilvl="8" w:tplc="041A001B" w:tentative="true">
      <w:start w:val="1"/>
      <w:numFmt w:val="lowerRoman"/>
      <w:lvlText w:val="%9."/>
      <w:lvlJc w:val="right"/>
      <w:pPr>
        <w:ind w:left="8250" w:hanging="180"/>
      </w:pPr>
    </w:lvl>
  </w:abstractNum>
  <w:abstractNum w:abstractNumId="15">
    <w:nsid w:val="3E3F2E79"/>
    <w:multiLevelType w:val="hybridMultilevel"/>
    <w:tmpl w:val="C0F05BF2"/>
    <w:lvl w:ilvl="0" w:tplc="9FEE00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04022"/>
    <w:multiLevelType w:val="hybridMultilevel"/>
    <w:tmpl w:val="4322FC00"/>
    <w:lvl w:ilvl="0" w:tplc="321CE23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F621A1B"/>
    <w:multiLevelType w:val="hybridMultilevel"/>
    <w:tmpl w:val="951A9E30"/>
    <w:lvl w:ilvl="0" w:tplc="E1B6BD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05C15A0"/>
    <w:multiLevelType w:val="hybridMultilevel"/>
    <w:tmpl w:val="2544F57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3722E"/>
    <w:multiLevelType w:val="hybridMultilevel"/>
    <w:tmpl w:val="4B9C0AF2"/>
    <w:lvl w:ilvl="0" w:tplc="33024EF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7A24B7"/>
    <w:multiLevelType w:val="hybridMultilevel"/>
    <w:tmpl w:val="B3C4F7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242B6"/>
    <w:multiLevelType w:val="hybridMultilevel"/>
    <w:tmpl w:val="741E4154"/>
    <w:lvl w:ilvl="0" w:tplc="B442FAF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22">
    <w:nsid w:val="65EE2E79"/>
    <w:multiLevelType w:val="hybridMultilevel"/>
    <w:tmpl w:val="6EAE7848"/>
    <w:lvl w:ilvl="0" w:tplc="C8B66C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1332C1"/>
    <w:multiLevelType w:val="hybridMultilevel"/>
    <w:tmpl w:val="D23254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62727"/>
    <w:multiLevelType w:val="hybridMultilevel"/>
    <w:tmpl w:val="BF3AA0CA"/>
    <w:lvl w:ilvl="0" w:tplc="221043FE">
      <w:start w:val="36"/>
      <w:numFmt w:val="bullet"/>
      <w:lvlText w:val="-"/>
      <w:lvlJc w:val="left"/>
      <w:pPr>
        <w:ind w:left="249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25">
    <w:nsid w:val="6C1665D2"/>
    <w:multiLevelType w:val="hybridMultilevel"/>
    <w:tmpl w:val="06ECE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A03656"/>
    <w:multiLevelType w:val="hybridMultilevel"/>
    <w:tmpl w:val="887A20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482CD9"/>
    <w:multiLevelType w:val="hybridMultilevel"/>
    <w:tmpl w:val="33360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A2E3F"/>
    <w:multiLevelType w:val="hybridMultilevel"/>
    <w:tmpl w:val="7526ACFC"/>
    <w:lvl w:ilvl="0" w:tplc="00D2CB00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204" w:hanging="360"/>
      </w:pPr>
    </w:lvl>
    <w:lvl w:ilvl="2" w:tplc="041A001B" w:tentative="true">
      <w:start w:val="1"/>
      <w:numFmt w:val="lowerRoman"/>
      <w:lvlText w:val="%3."/>
      <w:lvlJc w:val="right"/>
      <w:pPr>
        <w:ind w:left="3924" w:hanging="180"/>
      </w:pPr>
    </w:lvl>
    <w:lvl w:ilvl="3" w:tplc="041A000F" w:tentative="true">
      <w:start w:val="1"/>
      <w:numFmt w:val="decimal"/>
      <w:lvlText w:val="%4."/>
      <w:lvlJc w:val="left"/>
      <w:pPr>
        <w:ind w:left="4644" w:hanging="360"/>
      </w:pPr>
    </w:lvl>
    <w:lvl w:ilvl="4" w:tplc="041A0019" w:tentative="true">
      <w:start w:val="1"/>
      <w:numFmt w:val="lowerLetter"/>
      <w:lvlText w:val="%5."/>
      <w:lvlJc w:val="left"/>
      <w:pPr>
        <w:ind w:left="5364" w:hanging="360"/>
      </w:pPr>
    </w:lvl>
    <w:lvl w:ilvl="5" w:tplc="041A001B" w:tentative="true">
      <w:start w:val="1"/>
      <w:numFmt w:val="lowerRoman"/>
      <w:lvlText w:val="%6."/>
      <w:lvlJc w:val="right"/>
      <w:pPr>
        <w:ind w:left="6084" w:hanging="180"/>
      </w:pPr>
    </w:lvl>
    <w:lvl w:ilvl="6" w:tplc="041A000F" w:tentative="true">
      <w:start w:val="1"/>
      <w:numFmt w:val="decimal"/>
      <w:lvlText w:val="%7."/>
      <w:lvlJc w:val="left"/>
      <w:pPr>
        <w:ind w:left="6804" w:hanging="360"/>
      </w:pPr>
    </w:lvl>
    <w:lvl w:ilvl="7" w:tplc="041A0019" w:tentative="true">
      <w:start w:val="1"/>
      <w:numFmt w:val="lowerLetter"/>
      <w:lvlText w:val="%8."/>
      <w:lvlJc w:val="left"/>
      <w:pPr>
        <w:ind w:left="7524" w:hanging="360"/>
      </w:pPr>
    </w:lvl>
    <w:lvl w:ilvl="8" w:tplc="041A001B" w:tentative="true">
      <w:start w:val="1"/>
      <w:numFmt w:val="lowerRoman"/>
      <w:lvlText w:val="%9."/>
      <w:lvlJc w:val="right"/>
      <w:pPr>
        <w:ind w:left="8244" w:hanging="180"/>
      </w:pPr>
    </w:lvl>
  </w:abstractNum>
  <w:abstractNum w:abstractNumId="29">
    <w:nsid w:val="76D21AF9"/>
    <w:multiLevelType w:val="hybridMultilevel"/>
    <w:tmpl w:val="49001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num w:numId="1">
    <w:abstractNumId w:val="5"/>
  </w:num>
  <w:num w:numId="2">
    <w:abstractNumId w:val="22"/>
  </w:num>
  <w:num w:numId="3">
    <w:abstractNumId w:val="23"/>
  </w:num>
  <w:num w:numId="4">
    <w:abstractNumId w:val="16"/>
  </w:num>
  <w:num w:numId="5">
    <w:abstractNumId w:val="30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21"/>
  </w:num>
  <w:num w:numId="11">
    <w:abstractNumId w:val="11"/>
  </w:num>
  <w:num w:numId="12">
    <w:abstractNumId w:val="3"/>
  </w:num>
  <w:num w:numId="13">
    <w:abstractNumId w:val="28"/>
  </w:num>
  <w:num w:numId="14">
    <w:abstractNumId w:val="14"/>
  </w:num>
  <w:num w:numId="15">
    <w:abstractNumId w:val="12"/>
  </w:num>
  <w:num w:numId="16">
    <w:abstractNumId w:val="18"/>
  </w:num>
  <w:num w:numId="17">
    <w:abstractNumId w:val="24"/>
  </w:num>
  <w:num w:numId="18">
    <w:abstractNumId w:val="27"/>
  </w:num>
  <w:num w:numId="19">
    <w:abstractNumId w:val="17"/>
  </w:num>
  <w:num w:numId="20">
    <w:abstractNumId w:val="8"/>
  </w:num>
  <w:num w:numId="21">
    <w:abstractNumId w:val="26"/>
  </w:num>
  <w:num w:numId="22">
    <w:abstractNumId w:val="29"/>
  </w:num>
  <w:num w:numId="23">
    <w:abstractNumId w:val="1"/>
  </w:num>
  <w:num w:numId="24">
    <w:abstractNumId w:val="15"/>
  </w:num>
  <w:num w:numId="25">
    <w:abstractNumId w:val="20"/>
  </w:num>
  <w:num w:numId="26">
    <w:abstractNumId w:val="19"/>
  </w:num>
  <w:num w:numId="27">
    <w:abstractNumId w:val="13"/>
  </w:num>
  <w:num w:numId="28">
    <w:abstractNumId w:val="25"/>
  </w:num>
  <w:num w:numId="29">
    <w:abstractNumId w:val="10"/>
  </w:num>
  <w:num w:numId="30">
    <w:abstractNumId w:val="7"/>
  </w:num>
  <w:num w:numId="31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246"/>
    <w:rsid w:val="00003E16"/>
    <w:rsid w:val="00003F1C"/>
    <w:rsid w:val="0000612E"/>
    <w:rsid w:val="00010A9C"/>
    <w:rsid w:val="00024F03"/>
    <w:rsid w:val="00026735"/>
    <w:rsid w:val="00027C74"/>
    <w:rsid w:val="00027CA0"/>
    <w:rsid w:val="00045184"/>
    <w:rsid w:val="00050321"/>
    <w:rsid w:val="00063229"/>
    <w:rsid w:val="00083FAD"/>
    <w:rsid w:val="00090867"/>
    <w:rsid w:val="000927B9"/>
    <w:rsid w:val="000C102D"/>
    <w:rsid w:val="000E39A2"/>
    <w:rsid w:val="000E7DE7"/>
    <w:rsid w:val="00101F3D"/>
    <w:rsid w:val="0010743F"/>
    <w:rsid w:val="00122083"/>
    <w:rsid w:val="001318DB"/>
    <w:rsid w:val="00171E94"/>
    <w:rsid w:val="001832A0"/>
    <w:rsid w:val="001A1436"/>
    <w:rsid w:val="001A2D49"/>
    <w:rsid w:val="001F1E63"/>
    <w:rsid w:val="001F4BDE"/>
    <w:rsid w:val="001F655B"/>
    <w:rsid w:val="00222EC1"/>
    <w:rsid w:val="00236291"/>
    <w:rsid w:val="002368F2"/>
    <w:rsid w:val="00244AE4"/>
    <w:rsid w:val="00247C78"/>
    <w:rsid w:val="0026769D"/>
    <w:rsid w:val="00273721"/>
    <w:rsid w:val="00274C29"/>
    <w:rsid w:val="00283A38"/>
    <w:rsid w:val="002A1127"/>
    <w:rsid w:val="002C14D3"/>
    <w:rsid w:val="002F52B3"/>
    <w:rsid w:val="00314314"/>
    <w:rsid w:val="00343909"/>
    <w:rsid w:val="0036305B"/>
    <w:rsid w:val="00365808"/>
    <w:rsid w:val="00371972"/>
    <w:rsid w:val="00380D8C"/>
    <w:rsid w:val="00385455"/>
    <w:rsid w:val="003A1BC9"/>
    <w:rsid w:val="003C51C8"/>
    <w:rsid w:val="003C6D1F"/>
    <w:rsid w:val="00413E67"/>
    <w:rsid w:val="00417C73"/>
    <w:rsid w:val="00431F06"/>
    <w:rsid w:val="0044050E"/>
    <w:rsid w:val="00442434"/>
    <w:rsid w:val="004459F9"/>
    <w:rsid w:val="00451F04"/>
    <w:rsid w:val="00462F2B"/>
    <w:rsid w:val="00463C9A"/>
    <w:rsid w:val="004A531F"/>
    <w:rsid w:val="004A676E"/>
    <w:rsid w:val="004A72AE"/>
    <w:rsid w:val="004C54BD"/>
    <w:rsid w:val="004D274A"/>
    <w:rsid w:val="004F56CA"/>
    <w:rsid w:val="005100B6"/>
    <w:rsid w:val="0051349C"/>
    <w:rsid w:val="00522808"/>
    <w:rsid w:val="0053127E"/>
    <w:rsid w:val="00544477"/>
    <w:rsid w:val="005579F0"/>
    <w:rsid w:val="00557CA6"/>
    <w:rsid w:val="00560526"/>
    <w:rsid w:val="005741B6"/>
    <w:rsid w:val="005A1420"/>
    <w:rsid w:val="005A30C4"/>
    <w:rsid w:val="005A4F83"/>
    <w:rsid w:val="005A58C7"/>
    <w:rsid w:val="005B335A"/>
    <w:rsid w:val="005B792E"/>
    <w:rsid w:val="005D102C"/>
    <w:rsid w:val="005E5409"/>
    <w:rsid w:val="005F65BC"/>
    <w:rsid w:val="00602A94"/>
    <w:rsid w:val="006262BC"/>
    <w:rsid w:val="006301A7"/>
    <w:rsid w:val="00637784"/>
    <w:rsid w:val="00640000"/>
    <w:rsid w:val="0066498E"/>
    <w:rsid w:val="006963B7"/>
    <w:rsid w:val="006A18FC"/>
    <w:rsid w:val="006A5BA3"/>
    <w:rsid w:val="006B46A6"/>
    <w:rsid w:val="006D46D4"/>
    <w:rsid w:val="00737C79"/>
    <w:rsid w:val="0074163D"/>
    <w:rsid w:val="0079094C"/>
    <w:rsid w:val="007934F3"/>
    <w:rsid w:val="00795018"/>
    <w:rsid w:val="007B0776"/>
    <w:rsid w:val="007E116C"/>
    <w:rsid w:val="007F014D"/>
    <w:rsid w:val="007F46DA"/>
    <w:rsid w:val="00805B93"/>
    <w:rsid w:val="00825287"/>
    <w:rsid w:val="00830AE2"/>
    <w:rsid w:val="00835194"/>
    <w:rsid w:val="008479C5"/>
    <w:rsid w:val="008A4A40"/>
    <w:rsid w:val="008C6ECC"/>
    <w:rsid w:val="008D5676"/>
    <w:rsid w:val="008E2DDD"/>
    <w:rsid w:val="008E7F86"/>
    <w:rsid w:val="008F7246"/>
    <w:rsid w:val="00916402"/>
    <w:rsid w:val="00921A7B"/>
    <w:rsid w:val="00922579"/>
    <w:rsid w:val="009277EE"/>
    <w:rsid w:val="009424D7"/>
    <w:rsid w:val="00972906"/>
    <w:rsid w:val="009762C3"/>
    <w:rsid w:val="00985EE9"/>
    <w:rsid w:val="00987C4C"/>
    <w:rsid w:val="0099466C"/>
    <w:rsid w:val="009B3719"/>
    <w:rsid w:val="009B4191"/>
    <w:rsid w:val="009B4D64"/>
    <w:rsid w:val="009C116A"/>
    <w:rsid w:val="009C2063"/>
    <w:rsid w:val="00A016A0"/>
    <w:rsid w:val="00A05127"/>
    <w:rsid w:val="00A54405"/>
    <w:rsid w:val="00A577F2"/>
    <w:rsid w:val="00AC0DD3"/>
    <w:rsid w:val="00AD432B"/>
    <w:rsid w:val="00AF698B"/>
    <w:rsid w:val="00AF6B6B"/>
    <w:rsid w:val="00B041D3"/>
    <w:rsid w:val="00B3652F"/>
    <w:rsid w:val="00B529D2"/>
    <w:rsid w:val="00B54ED4"/>
    <w:rsid w:val="00B573BE"/>
    <w:rsid w:val="00B87072"/>
    <w:rsid w:val="00BA1A13"/>
    <w:rsid w:val="00BC0613"/>
    <w:rsid w:val="00BE097B"/>
    <w:rsid w:val="00BE62F0"/>
    <w:rsid w:val="00C00222"/>
    <w:rsid w:val="00C03B8B"/>
    <w:rsid w:val="00C267D0"/>
    <w:rsid w:val="00C271C4"/>
    <w:rsid w:val="00C30BCC"/>
    <w:rsid w:val="00C517E0"/>
    <w:rsid w:val="00C56070"/>
    <w:rsid w:val="00C62D2B"/>
    <w:rsid w:val="00C823DC"/>
    <w:rsid w:val="00C86470"/>
    <w:rsid w:val="00CA19D0"/>
    <w:rsid w:val="00CB5565"/>
    <w:rsid w:val="00CB6065"/>
    <w:rsid w:val="00CD2C2C"/>
    <w:rsid w:val="00D02432"/>
    <w:rsid w:val="00D05EB8"/>
    <w:rsid w:val="00D061B4"/>
    <w:rsid w:val="00D15A5C"/>
    <w:rsid w:val="00D21F44"/>
    <w:rsid w:val="00D42D80"/>
    <w:rsid w:val="00D67292"/>
    <w:rsid w:val="00D701A2"/>
    <w:rsid w:val="00D83835"/>
    <w:rsid w:val="00DB4CB0"/>
    <w:rsid w:val="00DC2BA8"/>
    <w:rsid w:val="00DC33B4"/>
    <w:rsid w:val="00DE21CA"/>
    <w:rsid w:val="00DE38FF"/>
    <w:rsid w:val="00DF33E9"/>
    <w:rsid w:val="00DF4874"/>
    <w:rsid w:val="00E036FF"/>
    <w:rsid w:val="00E1456A"/>
    <w:rsid w:val="00E14EE5"/>
    <w:rsid w:val="00E252CC"/>
    <w:rsid w:val="00E62157"/>
    <w:rsid w:val="00E6300B"/>
    <w:rsid w:val="00E762F6"/>
    <w:rsid w:val="00EC1BB9"/>
    <w:rsid w:val="00EC3BCE"/>
    <w:rsid w:val="00EC4B56"/>
    <w:rsid w:val="00EE0118"/>
    <w:rsid w:val="00EE127E"/>
    <w:rsid w:val="00EF225E"/>
    <w:rsid w:val="00EF50A3"/>
    <w:rsid w:val="00F04FBB"/>
    <w:rsid w:val="00F34968"/>
    <w:rsid w:val="00F40114"/>
    <w:rsid w:val="00F41DB6"/>
    <w:rsid w:val="00F85C8E"/>
    <w:rsid w:val="00FA192D"/>
    <w:rsid w:val="00FB02E2"/>
    <w:rsid w:val="00FC532C"/>
    <w:rsid w:val="00FD2296"/>
    <w:rsid w:val="00FD5BDF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1349C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577F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C62D2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62D2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type="character" w:styleId="naziv" w:customStyle="true">
    <w:name w:val="naziv"/>
    <w:basedOn w:val="Zadanifontodlomka"/>
    <w:rsid w:val="001F655B"/>
  </w:style>
  <w:style w:type="character" w:styleId="light" w:customStyle="true">
    <w:name w:val="light"/>
    <w:basedOn w:val="Zadanifontodlomka"/>
    <w:rsid w:val="001F655B"/>
  </w:style>
  <w:style w:type="paragraph" w:styleId="StandardWeb">
    <w:name w:val="Normal (Web)"/>
    <w:basedOn w:val="Normal"/>
    <w:uiPriority w:val="99"/>
    <w:semiHidden/>
    <w:unhideWhenUsed/>
    <w:rsid w:val="001F655B"/>
    <w:pPr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1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1972"/>
    <w:rPr>
      <w:rFonts w:ascii="Segoe UI" w:hAnsi="Segoe U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B55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5565"/>
    <w:rPr>
      <w:rFonts w:ascii="Times New Roman" w:hAnsi="Times New Roman" w:cs="Times New Roman"/>
      <w:b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5565"/>
    <w:rPr>
      <w:rFonts w:ascii="Times New Roman" w:hAnsi="Times New Roman"/>
      <w:b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5565"/>
    <w:rPr>
      <w:rFonts w:ascii="Times New Roman" w:hAnsi="Times New Roman" w:cs="Times New Roman"/>
      <w:b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5565"/>
    <w:rPr>
      <w:rFonts w:ascii="Times New Roman" w:hAnsi="Times New Roman" w:cs="Times New Roman"/>
      <w:b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49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1" w:styleId="naziv" w:type="character">
    <w:name w:val="naziv"/>
    <w:basedOn w:val="Zadanifontodlomka"/>
    <w:rsid w:val="001F655B"/>
  </w:style>
  <w:style w:customStyle="1" w:styleId="light" w:type="character">
    <w:name w:val="light"/>
    <w:basedOn w:val="Zadanifontodlomka"/>
    <w:rsid w:val="001F655B"/>
  </w:style>
  <w:style w:styleId="StandardWeb" w:type="paragraph">
    <w:name w:val="Normal (Web)"/>
    <w:basedOn w:val="Normal"/>
    <w:uiPriority w:val="99"/>
    <w:semiHidden/>
    <w:unhideWhenUsed/>
    <w:rsid w:val="001F655B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1972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972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5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565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565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56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56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46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572501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326955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3915413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41856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367749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645234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4416529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78769399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87986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5DAE4-3607-4FEB-8863-BB8D2F2604F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621</properties:Words>
  <properties:Characters>3399</properties:Characters>
  <properties:Lines>111</properties:Lines>
  <properties:Paragraphs>48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2019-11-03T09:41:00Z</dcterms:created>
  <dc:creator>Zoran</dc:creator>
  <cp:lastModifiedBy>Tihana Martinez</cp:lastModifiedBy>
  <cp:lastPrinted>2018-03-08T16:54:00Z</cp:lastPrinted>
  <dcterms:modified xmlns:xsi="http://www.w3.org/2001/XMLSchema-instance" xsi:type="dcterms:W3CDTF">2019-11-05T09:00:00Z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St-117/2017-65 / Podnesak - Izvješće stečajnog upravitelja (LUSTERI VUKOVIĆ redovno izvješće 02 11 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